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7D" w:rsidRDefault="0014377D" w:rsidP="0014377D">
      <w:pPr>
        <w:jc w:val="both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Main technical parameters</w:t>
      </w:r>
    </w:p>
    <w:bookmarkEnd w:id="0"/>
    <w:p w:rsidR="0014377D" w:rsidRDefault="0014377D" w:rsidP="0014377D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4258"/>
      </w:tblGrid>
      <w:tr w:rsidR="0014377D" w:rsidRP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380V, single phase 220V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Cable section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 95mm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 63</w:t>
            </w:r>
            <w:r>
              <w:rPr>
                <w:sz w:val="28"/>
                <w:szCs w:val="28"/>
              </w:rPr>
              <w:t>А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14377D" w:rsidRP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correspond to </w:t>
            </w:r>
            <w:r>
              <w:rPr>
                <w:sz w:val="28"/>
                <w:szCs w:val="28"/>
                <w:lang w:val="en-US"/>
              </w:rPr>
              <w:t>GOST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 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systems from battery reserve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from</w:t>
            </w:r>
            <w:r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en-US"/>
              </w:rPr>
              <w:t>hours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  <w:r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0А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signals 220V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2х2,0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Remote-control-display</w:t>
            </w:r>
            <w:r>
              <w:rPr>
                <w:sz w:val="28"/>
                <w:szCs w:val="28"/>
              </w:rPr>
              <w:t xml:space="preserve"> ~24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63А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Remote-control-display 5V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2х4,4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220VDC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voice track circuits 220V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3х1,5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</w:t>
            </w:r>
            <w:r>
              <w:rPr>
                <w:sz w:val="28"/>
                <w:szCs w:val="28"/>
              </w:rPr>
              <w:t xml:space="preserve">-485, </w:t>
            </w:r>
            <w:proofErr w:type="spellStart"/>
            <w:r>
              <w:rPr>
                <w:sz w:val="28"/>
                <w:szCs w:val="28"/>
              </w:rPr>
              <w:t>Ethernet</w:t>
            </w:r>
            <w:proofErr w:type="spellEnd"/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14377D" w:rsidTr="0014377D">
        <w:trPr>
          <w:trHeight w:val="4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7D" w:rsidRDefault="0014377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continuously</w:t>
            </w:r>
          </w:p>
        </w:tc>
      </w:tr>
    </w:tbl>
    <w:p w:rsidR="00896FA1" w:rsidRDefault="00896FA1"/>
    <w:sectPr w:rsidR="0089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3"/>
    <w:rsid w:val="0014377D"/>
    <w:rsid w:val="00346333"/>
    <w:rsid w:val="008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USER_ORG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2016-12-06T08:05:00Z</dcterms:created>
  <dcterms:modified xsi:type="dcterms:W3CDTF">2016-12-06T08:05:00Z</dcterms:modified>
</cp:coreProperties>
</file>