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05" w:rsidRDefault="001E7305" w:rsidP="001E7305">
      <w:pPr>
        <w:rPr>
          <w:b/>
          <w:sz w:val="28"/>
          <w:szCs w:val="28"/>
          <w:lang w:val="en-US"/>
        </w:rPr>
      </w:pPr>
      <w:bookmarkStart w:id="0" w:name="_GoBack"/>
      <w:r>
        <w:rPr>
          <w:b/>
          <w:sz w:val="28"/>
          <w:szCs w:val="28"/>
          <w:lang w:val="en-US"/>
        </w:rPr>
        <w:t xml:space="preserve">Order data CPSP ABTC </w:t>
      </w:r>
      <w:bookmarkEnd w:id="0"/>
      <w:r>
        <w:rPr>
          <w:b/>
          <w:sz w:val="28"/>
          <w:szCs w:val="28"/>
          <w:lang w:val="en-US"/>
        </w:rPr>
        <w:t>(connected through remote control power-off switchboard)</w:t>
      </w:r>
    </w:p>
    <w:p w:rsidR="001E7305" w:rsidRDefault="001E7305" w:rsidP="001E7305">
      <w:pPr>
        <w:rPr>
          <w:b/>
          <w:sz w:val="28"/>
          <w:szCs w:val="28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74"/>
        <w:gridCol w:w="1628"/>
        <w:gridCol w:w="2410"/>
        <w:gridCol w:w="1418"/>
        <w:gridCol w:w="2409"/>
      </w:tblGrid>
      <w:tr w:rsidR="001E7305" w:rsidTr="001E7305">
        <w:trPr>
          <w:trHeight w:val="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Input automatic breaker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Calculated capacity of ABTC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Capacity of USU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Number order</w:t>
            </w:r>
          </w:p>
        </w:tc>
      </w:tr>
      <w:tr w:rsidR="001E7305" w:rsidTr="001E7305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CPSP ABTC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80А*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5" w:rsidRDefault="001E7305">
            <w:pPr>
              <w:tabs>
                <w:tab w:val="left" w:pos="8931"/>
              </w:tabs>
              <w:rPr>
                <w:lang w:val="en-US"/>
              </w:rPr>
            </w:pPr>
            <w:r>
              <w:rPr>
                <w:lang w:val="en-US"/>
              </w:rPr>
              <w:t>Up to 8kVA</w:t>
            </w:r>
            <w:r>
              <w:rPr>
                <w:sz w:val="28"/>
                <w:szCs w:val="28"/>
                <w:lang w:val="en-US"/>
              </w:rPr>
              <w:t xml:space="preserve"> (up to 14 signal installations)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lang w:val="en-US"/>
              </w:rPr>
              <w:t>kVA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</w:rPr>
            </w:pPr>
            <w:r>
              <w:t>ЖРГА.436515.001-01</w:t>
            </w:r>
          </w:p>
        </w:tc>
      </w:tr>
      <w:tr w:rsidR="001E7305" w:rsidTr="001E7305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CPSP ABTC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80А*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5" w:rsidRDefault="001E7305">
            <w:pPr>
              <w:tabs>
                <w:tab w:val="left" w:pos="8931"/>
              </w:tabs>
              <w:rPr>
                <w:lang w:val="en-US"/>
              </w:rPr>
            </w:pPr>
            <w:r>
              <w:rPr>
                <w:lang w:val="en-US"/>
              </w:rPr>
              <w:t>Up to 12kVA</w:t>
            </w:r>
            <w:r>
              <w:rPr>
                <w:sz w:val="28"/>
                <w:szCs w:val="28"/>
                <w:lang w:val="en-US"/>
              </w:rPr>
              <w:t xml:space="preserve"> (up to 21 signal installations)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lang w:val="en-US"/>
              </w:rPr>
              <w:t>kVA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</w:rPr>
            </w:pPr>
            <w:r>
              <w:t>ЖРГА.436515.001-02</w:t>
            </w:r>
          </w:p>
        </w:tc>
      </w:tr>
      <w:tr w:rsidR="001E7305" w:rsidTr="001E7305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CPSP ABTC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80А*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5" w:rsidRDefault="001E7305">
            <w:pPr>
              <w:tabs>
                <w:tab w:val="left" w:pos="8931"/>
              </w:tabs>
              <w:rPr>
                <w:lang w:val="en-US"/>
              </w:rPr>
            </w:pPr>
            <w:r>
              <w:rPr>
                <w:lang w:val="en-US"/>
              </w:rPr>
              <w:t>Up to 16kVA</w:t>
            </w:r>
            <w:r>
              <w:rPr>
                <w:sz w:val="28"/>
                <w:szCs w:val="28"/>
                <w:lang w:val="en-US"/>
              </w:rPr>
              <w:t xml:space="preserve"> (up to 28 signal installations)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lang w:val="en-US"/>
              </w:rPr>
              <w:t>kVA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</w:pPr>
            <w:r>
              <w:t>ЖРГА.436515.001-03</w:t>
            </w:r>
          </w:p>
        </w:tc>
      </w:tr>
    </w:tbl>
    <w:p w:rsidR="001E7305" w:rsidRDefault="001E7305" w:rsidP="001E7305">
      <w:pPr>
        <w:rPr>
          <w:b/>
          <w:sz w:val="28"/>
          <w:szCs w:val="28"/>
        </w:rPr>
      </w:pPr>
    </w:p>
    <w:p w:rsidR="001E7305" w:rsidRDefault="001E7305" w:rsidP="001E730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Order data CPSP ABTC (connected through input feeder unit)</w:t>
      </w:r>
    </w:p>
    <w:p w:rsidR="001E7305" w:rsidRDefault="001E7305" w:rsidP="001E7305">
      <w:pPr>
        <w:rPr>
          <w:b/>
          <w:sz w:val="28"/>
          <w:szCs w:val="28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784"/>
        <w:gridCol w:w="1701"/>
        <w:gridCol w:w="2410"/>
        <w:gridCol w:w="1418"/>
        <w:gridCol w:w="2409"/>
      </w:tblGrid>
      <w:tr w:rsidR="001E7305" w:rsidTr="001E7305">
        <w:trPr>
          <w:trHeight w:val="95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Input automatic breaker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Calculated capacity of ABTC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Capacity of USU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Number order</w:t>
            </w:r>
          </w:p>
        </w:tc>
      </w:tr>
      <w:tr w:rsidR="001E7305" w:rsidTr="001E7305">
        <w:trPr>
          <w:trHeight w:val="22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</w:pPr>
            <w:r>
              <w:rPr>
                <w:sz w:val="28"/>
                <w:szCs w:val="28"/>
                <w:lang w:val="en-US"/>
              </w:rPr>
              <w:t>CPSP ABTC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80А*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5" w:rsidRDefault="001E7305">
            <w:pPr>
              <w:tabs>
                <w:tab w:val="left" w:pos="8931"/>
              </w:tabs>
              <w:rPr>
                <w:lang w:val="en-US"/>
              </w:rPr>
            </w:pPr>
            <w:r>
              <w:rPr>
                <w:lang w:val="en-US"/>
              </w:rPr>
              <w:t>Up to 8kVA</w:t>
            </w:r>
            <w:r>
              <w:rPr>
                <w:sz w:val="28"/>
                <w:szCs w:val="28"/>
                <w:lang w:val="en-US"/>
              </w:rPr>
              <w:t xml:space="preserve"> (up to 14 signal installations)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lang w:val="en-US"/>
              </w:rPr>
              <w:t>kVA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</w:rPr>
            </w:pPr>
            <w:r>
              <w:t>ЖРГА.436515.001-04</w:t>
            </w:r>
          </w:p>
        </w:tc>
      </w:tr>
      <w:tr w:rsidR="001E7305" w:rsidTr="001E7305">
        <w:trPr>
          <w:trHeight w:val="18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</w:pPr>
            <w:r>
              <w:rPr>
                <w:sz w:val="28"/>
                <w:szCs w:val="28"/>
                <w:lang w:val="en-US"/>
              </w:rPr>
              <w:t>CPSP ABTC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80А*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5" w:rsidRDefault="001E7305">
            <w:pPr>
              <w:tabs>
                <w:tab w:val="left" w:pos="8931"/>
              </w:tabs>
              <w:rPr>
                <w:lang w:val="en-US"/>
              </w:rPr>
            </w:pPr>
            <w:r>
              <w:rPr>
                <w:lang w:val="en-US"/>
              </w:rPr>
              <w:t>Up to 12kVA</w:t>
            </w:r>
            <w:r>
              <w:rPr>
                <w:sz w:val="28"/>
                <w:szCs w:val="28"/>
                <w:lang w:val="en-US"/>
              </w:rPr>
              <w:t xml:space="preserve"> (up to 21 signal installations)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lang w:val="en-US"/>
              </w:rPr>
              <w:t>kVA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</w:rPr>
            </w:pPr>
            <w:r>
              <w:t>ЖРГА.436515.001-05</w:t>
            </w:r>
          </w:p>
        </w:tc>
      </w:tr>
      <w:tr w:rsidR="001E7305" w:rsidTr="001E7305">
        <w:trPr>
          <w:trHeight w:val="18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</w:pPr>
            <w:r>
              <w:rPr>
                <w:sz w:val="28"/>
                <w:szCs w:val="28"/>
                <w:lang w:val="en-US"/>
              </w:rPr>
              <w:t>CPSP ABTC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80А*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5" w:rsidRDefault="001E7305">
            <w:pPr>
              <w:tabs>
                <w:tab w:val="left" w:pos="8931"/>
              </w:tabs>
              <w:rPr>
                <w:lang w:val="en-US"/>
              </w:rPr>
            </w:pPr>
            <w:r>
              <w:rPr>
                <w:lang w:val="en-US"/>
              </w:rPr>
              <w:t>Up to 16kVA</w:t>
            </w:r>
            <w:r>
              <w:rPr>
                <w:sz w:val="28"/>
                <w:szCs w:val="28"/>
                <w:lang w:val="en-US"/>
              </w:rPr>
              <w:t xml:space="preserve"> (up to 28 signal installations)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lang w:val="en-US"/>
              </w:rPr>
              <w:t>kVA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</w:pPr>
            <w:r>
              <w:t>ЖРГА.436515.001-06</w:t>
            </w:r>
          </w:p>
        </w:tc>
      </w:tr>
    </w:tbl>
    <w:p w:rsidR="001E7305" w:rsidRDefault="001E7305" w:rsidP="001E7305">
      <w:pPr>
        <w:rPr>
          <w:b/>
          <w:sz w:val="28"/>
          <w:szCs w:val="28"/>
          <w:lang w:val="en-US"/>
        </w:rPr>
      </w:pPr>
    </w:p>
    <w:p w:rsidR="001E7305" w:rsidRDefault="001E7305" w:rsidP="001E730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Order data CPSP ABTC-EM</w:t>
      </w:r>
    </w:p>
    <w:p w:rsidR="001E7305" w:rsidRDefault="001E7305" w:rsidP="001E7305">
      <w:pPr>
        <w:rPr>
          <w:b/>
          <w:sz w:val="28"/>
          <w:szCs w:val="28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1717"/>
        <w:gridCol w:w="1767"/>
        <w:gridCol w:w="2410"/>
        <w:gridCol w:w="1418"/>
        <w:gridCol w:w="2409"/>
      </w:tblGrid>
      <w:tr w:rsidR="001E7305" w:rsidTr="001E7305">
        <w:trPr>
          <w:trHeight w:val="9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Input automatic breaker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Calculated capacity of ABTC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Capacity of USU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05" w:rsidRDefault="001E73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Number order</w:t>
            </w:r>
          </w:p>
          <w:p w:rsidR="001E7305" w:rsidRDefault="001E730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E7305" w:rsidTr="001E7305">
        <w:trPr>
          <w:trHeight w:val="22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5" w:rsidRDefault="001E7305">
            <w:r>
              <w:rPr>
                <w:sz w:val="28"/>
                <w:szCs w:val="28"/>
                <w:lang w:val="en-US"/>
              </w:rPr>
              <w:t>CPSP ABTC-EM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80А*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5" w:rsidRDefault="001E7305">
            <w:pPr>
              <w:tabs>
                <w:tab w:val="left" w:pos="8931"/>
              </w:tabs>
              <w:rPr>
                <w:lang w:val="en-US"/>
              </w:rPr>
            </w:pPr>
            <w:r>
              <w:rPr>
                <w:lang w:val="en-US"/>
              </w:rPr>
              <w:t>Up to 8kVA</w:t>
            </w:r>
            <w:r>
              <w:rPr>
                <w:sz w:val="28"/>
                <w:szCs w:val="28"/>
                <w:lang w:val="en-US"/>
              </w:rPr>
              <w:t xml:space="preserve"> (up to 14 signal installations)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lang w:val="en-US"/>
              </w:rPr>
              <w:t>kVA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</w:rPr>
            </w:pPr>
            <w:r>
              <w:t>ЖРГА.436515.001-07</w:t>
            </w:r>
          </w:p>
        </w:tc>
      </w:tr>
      <w:tr w:rsidR="001E7305" w:rsidTr="001E7305">
        <w:trPr>
          <w:trHeight w:val="18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5" w:rsidRDefault="001E7305">
            <w:r>
              <w:rPr>
                <w:sz w:val="28"/>
                <w:szCs w:val="28"/>
                <w:lang w:val="en-US"/>
              </w:rPr>
              <w:t>CPSP ABTC-EM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80А*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5" w:rsidRDefault="001E7305">
            <w:pPr>
              <w:tabs>
                <w:tab w:val="left" w:pos="8931"/>
              </w:tabs>
              <w:rPr>
                <w:lang w:val="en-US"/>
              </w:rPr>
            </w:pPr>
            <w:r>
              <w:rPr>
                <w:lang w:val="en-US"/>
              </w:rPr>
              <w:t>Up to 12kVA</w:t>
            </w:r>
            <w:r>
              <w:rPr>
                <w:sz w:val="28"/>
                <w:szCs w:val="28"/>
                <w:lang w:val="en-US"/>
              </w:rPr>
              <w:t xml:space="preserve"> (up to 21 signal installations)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lang w:val="en-US"/>
              </w:rPr>
              <w:t>kVA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</w:rPr>
            </w:pPr>
            <w:r>
              <w:t>ЖРГА.436515.001-08</w:t>
            </w:r>
          </w:p>
        </w:tc>
      </w:tr>
      <w:tr w:rsidR="001E7305" w:rsidTr="001E7305">
        <w:trPr>
          <w:trHeight w:val="18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5" w:rsidRDefault="001E7305">
            <w:r>
              <w:rPr>
                <w:sz w:val="28"/>
                <w:szCs w:val="28"/>
                <w:lang w:val="en-US"/>
              </w:rPr>
              <w:t>CPSP ABTC-EM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80А*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5" w:rsidRDefault="001E7305">
            <w:pPr>
              <w:tabs>
                <w:tab w:val="left" w:pos="8931"/>
              </w:tabs>
              <w:rPr>
                <w:lang w:val="en-US"/>
              </w:rPr>
            </w:pPr>
            <w:r>
              <w:rPr>
                <w:lang w:val="en-US"/>
              </w:rPr>
              <w:t>Up to 16kVA</w:t>
            </w:r>
            <w:r>
              <w:rPr>
                <w:sz w:val="28"/>
                <w:szCs w:val="28"/>
                <w:lang w:val="en-US"/>
              </w:rPr>
              <w:t xml:space="preserve"> (up to 28 signal installations)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lang w:val="en-US"/>
              </w:rPr>
              <w:t>kVA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</w:pPr>
            <w:r>
              <w:t>ЖРГА.436515.001-09</w:t>
            </w:r>
          </w:p>
        </w:tc>
      </w:tr>
    </w:tbl>
    <w:p w:rsidR="001E7305" w:rsidRDefault="001E7305" w:rsidP="001E7305"/>
    <w:p w:rsidR="001E7305" w:rsidRDefault="001E7305" w:rsidP="001E730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Order data CPSP ABTC-M</w:t>
      </w:r>
    </w:p>
    <w:p w:rsidR="001E7305" w:rsidRDefault="001E7305" w:rsidP="001E7305">
      <w:pPr>
        <w:rPr>
          <w:b/>
          <w:sz w:val="28"/>
          <w:szCs w:val="28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2410"/>
        <w:gridCol w:w="1401"/>
        <w:gridCol w:w="2426"/>
      </w:tblGrid>
      <w:tr w:rsidR="001E7305" w:rsidTr="001E7305">
        <w:trPr>
          <w:trHeight w:val="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Input automatic breaker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Calculated capacity of ABTC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Capacity of USU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Number order</w:t>
            </w:r>
          </w:p>
        </w:tc>
      </w:tr>
      <w:tr w:rsidR="001E7305" w:rsidTr="001E7305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5" w:rsidRDefault="001E7305">
            <w:r>
              <w:rPr>
                <w:sz w:val="28"/>
                <w:szCs w:val="28"/>
                <w:lang w:val="en-US"/>
              </w:rPr>
              <w:t>CPSP ABTC-M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80А*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5" w:rsidRDefault="001E7305">
            <w:pPr>
              <w:tabs>
                <w:tab w:val="left" w:pos="8931"/>
              </w:tabs>
              <w:rPr>
                <w:lang w:val="en-US"/>
              </w:rPr>
            </w:pPr>
            <w:r>
              <w:rPr>
                <w:lang w:val="en-US"/>
              </w:rPr>
              <w:t>Up to 8kVA</w:t>
            </w:r>
            <w:r>
              <w:rPr>
                <w:sz w:val="28"/>
                <w:szCs w:val="28"/>
                <w:lang w:val="en-US"/>
              </w:rPr>
              <w:t xml:space="preserve"> (up to 14 signal installations)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lang w:val="en-US"/>
              </w:rPr>
              <w:t>kVA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</w:rPr>
            </w:pPr>
            <w:r>
              <w:t>ЖРГА.436515.001-10</w:t>
            </w:r>
          </w:p>
        </w:tc>
      </w:tr>
      <w:tr w:rsidR="001E7305" w:rsidTr="001E7305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5" w:rsidRDefault="001E7305">
            <w:r>
              <w:rPr>
                <w:sz w:val="28"/>
                <w:szCs w:val="28"/>
                <w:lang w:val="en-US"/>
              </w:rPr>
              <w:t>CPSP ABTC-M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80А*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5" w:rsidRDefault="001E7305">
            <w:pPr>
              <w:tabs>
                <w:tab w:val="left" w:pos="8931"/>
              </w:tabs>
              <w:rPr>
                <w:lang w:val="en-US"/>
              </w:rPr>
            </w:pPr>
            <w:r>
              <w:rPr>
                <w:lang w:val="en-US"/>
              </w:rPr>
              <w:t>Up to 12kVA</w:t>
            </w:r>
            <w:r>
              <w:rPr>
                <w:sz w:val="28"/>
                <w:szCs w:val="28"/>
                <w:lang w:val="en-US"/>
              </w:rPr>
              <w:t xml:space="preserve"> (up to 21 signal installations)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lang w:val="en-US"/>
              </w:rPr>
              <w:t>kVA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</w:rPr>
            </w:pPr>
            <w:r>
              <w:t>ЖРГА.436515.001-11</w:t>
            </w:r>
          </w:p>
        </w:tc>
      </w:tr>
      <w:tr w:rsidR="001E7305" w:rsidTr="001E7305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5" w:rsidRDefault="001E7305">
            <w:r>
              <w:rPr>
                <w:sz w:val="28"/>
                <w:szCs w:val="28"/>
                <w:lang w:val="en-US"/>
              </w:rPr>
              <w:t>CPSP ABTC-M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80А*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5" w:rsidRDefault="001E7305">
            <w:pPr>
              <w:tabs>
                <w:tab w:val="left" w:pos="8931"/>
              </w:tabs>
              <w:rPr>
                <w:lang w:val="en-US"/>
              </w:rPr>
            </w:pPr>
            <w:r>
              <w:rPr>
                <w:lang w:val="en-US"/>
              </w:rPr>
              <w:t>Up to 16kVA</w:t>
            </w:r>
            <w:r>
              <w:rPr>
                <w:sz w:val="28"/>
                <w:szCs w:val="28"/>
                <w:lang w:val="en-US"/>
              </w:rPr>
              <w:t xml:space="preserve"> (up to 28 signal installations)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lang w:val="en-US"/>
              </w:rPr>
              <w:t>kVA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5" w:rsidRDefault="001E7305">
            <w:pPr>
              <w:jc w:val="center"/>
            </w:pPr>
            <w:r>
              <w:t>ЖРГА.436515.001-12</w:t>
            </w:r>
          </w:p>
        </w:tc>
      </w:tr>
    </w:tbl>
    <w:p w:rsidR="001E7305" w:rsidRDefault="001E7305" w:rsidP="001E7305">
      <w:pPr>
        <w:jc w:val="both"/>
        <w:rPr>
          <w:sz w:val="28"/>
          <w:szCs w:val="28"/>
          <w:lang w:val="en-US"/>
        </w:rPr>
      </w:pPr>
      <w:r>
        <w:rPr>
          <w:lang w:val="en-US"/>
        </w:rPr>
        <w:t>* - Nominal current of input automatic breakers could change according to project.</w:t>
      </w:r>
    </w:p>
    <w:p w:rsidR="00E823D8" w:rsidRPr="001E7305" w:rsidRDefault="00E823D8" w:rsidP="001E7305">
      <w:pPr>
        <w:rPr>
          <w:lang w:val="en-US"/>
        </w:rPr>
      </w:pPr>
    </w:p>
    <w:sectPr w:rsidR="00E823D8" w:rsidRPr="001E7305" w:rsidSect="001E730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1D"/>
    <w:rsid w:val="001E7305"/>
    <w:rsid w:val="00D7261D"/>
    <w:rsid w:val="00E8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>USER_ORG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Амвросьева Анна Владимировна</dc:creator>
  <cp:keywords/>
  <dc:description/>
  <cp:lastModifiedBy>Амвросьева Анна Владимировна</cp:lastModifiedBy>
  <cp:revision>3</cp:revision>
  <dcterms:created xsi:type="dcterms:W3CDTF">2016-12-06T08:46:00Z</dcterms:created>
  <dcterms:modified xsi:type="dcterms:W3CDTF">2016-12-06T08:46:00Z</dcterms:modified>
</cp:coreProperties>
</file>